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04D" w:rsidRDefault="00E7104D" w:rsidP="00E7104D">
      <w:pPr>
        <w:shd w:val="clear" w:color="auto" w:fill="FFFFFF"/>
        <w:spacing w:after="300" w:line="240" w:lineRule="auto"/>
        <w:outlineLvl w:val="0"/>
        <w:rPr>
          <w:rFonts w:ascii="Arial" w:hAnsi="Arial" w:cs="Arial"/>
          <w:b/>
          <w:bCs/>
          <w:noProof/>
          <w:color w:val="1F1F1F"/>
          <w:kern w:val="36"/>
          <w:sz w:val="48"/>
          <w:szCs w:val="48"/>
        </w:rPr>
      </w:pPr>
    </w:p>
    <w:p w:rsidR="00E7104D" w:rsidRDefault="00E7104D" w:rsidP="00E7104D">
      <w:pPr>
        <w:shd w:val="clear" w:color="auto" w:fill="FFFFFF"/>
        <w:spacing w:after="300" w:line="240" w:lineRule="auto"/>
        <w:jc w:val="center"/>
        <w:outlineLvl w:val="0"/>
        <w:rPr>
          <w:rFonts w:ascii="Comic Sans MS" w:eastAsia="Times New Roman" w:hAnsi="Comic Sans MS" w:cs="Arial"/>
          <w:b/>
          <w:bCs/>
          <w:color w:val="1F1F1F"/>
          <w:kern w:val="36"/>
          <w:sz w:val="48"/>
          <w:szCs w:val="48"/>
          <w:lang w:eastAsia="en-GB"/>
        </w:rPr>
      </w:pPr>
      <w:r>
        <w:rPr>
          <w:rFonts w:ascii="Arial" w:hAnsi="Arial" w:cs="Arial"/>
          <w:b/>
          <w:bCs/>
          <w:noProof/>
          <w:color w:val="1F1F1F"/>
          <w:kern w:val="36"/>
          <w:sz w:val="48"/>
          <w:szCs w:val="48"/>
        </w:rPr>
        <w:drawing>
          <wp:inline distT="0" distB="0" distL="0" distR="0">
            <wp:extent cx="2128345" cy="1921306"/>
            <wp:effectExtent l="0" t="0" r="5715" b="3175"/>
            <wp:docPr id="1" name="Picture 1" descr="C:\Users\teacher\AppData\Local\Microsoft\Windows\INetCache\Content.MSO\E8C51E8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E8C51E8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28"/>
                    <a:stretch/>
                  </pic:blipFill>
                  <pic:spPr bwMode="auto">
                    <a:xfrm>
                      <a:off x="0" y="0"/>
                      <a:ext cx="2163101" cy="1952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104D" w:rsidRPr="00E7104D" w:rsidRDefault="00E7104D" w:rsidP="00E7104D">
      <w:pPr>
        <w:shd w:val="clear" w:color="auto" w:fill="FFFFFF"/>
        <w:spacing w:after="300" w:line="240" w:lineRule="auto"/>
        <w:jc w:val="center"/>
        <w:outlineLvl w:val="0"/>
        <w:rPr>
          <w:rFonts w:ascii="Comic Sans MS" w:eastAsia="Times New Roman" w:hAnsi="Comic Sans MS" w:cs="Arial"/>
          <w:b/>
          <w:bCs/>
          <w:color w:val="FF0000"/>
          <w:kern w:val="36"/>
          <w:sz w:val="48"/>
          <w:szCs w:val="48"/>
          <w:lang w:eastAsia="en-GB"/>
        </w:rPr>
      </w:pPr>
      <w:r w:rsidRPr="00E7104D">
        <w:rPr>
          <w:rFonts w:ascii="Comic Sans MS" w:eastAsia="Times New Roman" w:hAnsi="Comic Sans MS" w:cs="Arial"/>
          <w:b/>
          <w:bCs/>
          <w:color w:val="FF0000"/>
          <w:kern w:val="36"/>
          <w:sz w:val="48"/>
          <w:szCs w:val="48"/>
          <w:lang w:eastAsia="en-GB"/>
        </w:rPr>
        <w:t>Welsh Language Charter</w:t>
      </w:r>
    </w:p>
    <w:p w:rsidR="00E7104D" w:rsidRPr="00E7104D" w:rsidRDefault="00E7104D" w:rsidP="00E7104D">
      <w:pPr>
        <w:shd w:val="clear" w:color="auto" w:fill="FFFFFF"/>
        <w:spacing w:line="240" w:lineRule="auto"/>
        <w:rPr>
          <w:rFonts w:ascii="Comic Sans MS" w:eastAsia="Times New Roman" w:hAnsi="Comic Sans MS" w:cs="Arial"/>
          <w:b/>
          <w:bCs/>
          <w:color w:val="1F1F1F"/>
          <w:sz w:val="24"/>
          <w:szCs w:val="24"/>
          <w:lang w:eastAsia="en-GB"/>
        </w:rPr>
      </w:pPr>
      <w:r w:rsidRPr="00E7104D">
        <w:rPr>
          <w:rFonts w:ascii="Comic Sans MS" w:eastAsia="Times New Roman" w:hAnsi="Comic Sans MS" w:cs="Arial"/>
          <w:b/>
          <w:bCs/>
          <w:color w:val="1F1F1F"/>
          <w:sz w:val="24"/>
          <w:szCs w:val="24"/>
          <w:lang w:eastAsia="en-GB"/>
        </w:rPr>
        <w:t>Have you seen these two colourful characters recently?</w:t>
      </w:r>
    </w:p>
    <w:p w:rsidR="00E7104D" w:rsidRPr="00E7104D" w:rsidRDefault="00E7104D" w:rsidP="00E7104D">
      <w:pPr>
        <w:shd w:val="clear" w:color="auto" w:fill="FFFFFF"/>
        <w:spacing w:after="300" w:line="240" w:lineRule="auto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The Welsh Language Charter, a project to encourage the use of Welsh socially in primary schools in Wales, has welcomed two new characters. The two heroes on posters and badges will encourage children between 4 and 7 years old to use the Welsh language in the playground, at home and the classroom.</w:t>
      </w:r>
    </w:p>
    <w:p w:rsidR="00E7104D" w:rsidRPr="00E7104D" w:rsidRDefault="00E7104D" w:rsidP="00E7104D">
      <w:pPr>
        <w:shd w:val="clear" w:color="auto" w:fill="FFFFFF"/>
        <w:spacing w:after="300" w:line="240" w:lineRule="auto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As part of the Charter, each individual school completes a baseline exercise to determine current language use before developing an action plan to work towards a bronze, silver or gold award. It encourages participation from every member of the school community - pupils, parents, school governors and the wider community. </w:t>
      </w:r>
    </w:p>
    <w:p w:rsidR="00E7104D" w:rsidRPr="00E7104D" w:rsidRDefault="00E7104D" w:rsidP="00E7104D">
      <w:pPr>
        <w:shd w:val="clear" w:color="auto" w:fill="FFFFFF"/>
        <w:spacing w:after="300" w:line="240" w:lineRule="auto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Communication is at the heart of modern life – growing up bilingual meant that children will be developing skills for life. You can read more about the Welsh Language Charter in your area on your local </w:t>
      </w:r>
      <w:proofErr w:type="gramStart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schools</w:t>
      </w:r>
      <w:proofErr w:type="gramEnd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 website.</w:t>
      </w:r>
    </w:p>
    <w:p w:rsidR="00E7104D" w:rsidRPr="00E7104D" w:rsidRDefault="00E7104D" w:rsidP="00E7104D">
      <w:pPr>
        <w:shd w:val="clear" w:color="auto" w:fill="FFFFFF"/>
        <w:spacing w:after="300" w:line="240" w:lineRule="auto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The </w:t>
      </w:r>
      <w:proofErr w:type="spellStart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Siarter</w:t>
      </w:r>
      <w:proofErr w:type="spellEnd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 </w:t>
      </w:r>
      <w:proofErr w:type="spellStart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Iaith</w:t>
      </w:r>
      <w:proofErr w:type="spellEnd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 mascots, </w:t>
      </w:r>
      <w:proofErr w:type="spellStart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Seren</w:t>
      </w:r>
      <w:proofErr w:type="spellEnd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 and </w:t>
      </w:r>
      <w:proofErr w:type="spellStart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Sbarc</w:t>
      </w:r>
      <w:proofErr w:type="spellEnd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, have a special song, which you can sing along with my following the lyrics in the video. The song is also available on </w:t>
      </w:r>
      <w:hyperlink r:id="rId5" w:history="1">
        <w:r w:rsidRPr="00E7104D">
          <w:rPr>
            <w:rFonts w:ascii="Comic Sans MS" w:eastAsia="Times New Roman" w:hAnsi="Comic Sans MS" w:cs="Arial"/>
            <w:b/>
            <w:bCs/>
            <w:color w:val="0360A6"/>
            <w:sz w:val="24"/>
            <w:szCs w:val="24"/>
            <w:lang w:eastAsia="en-GB"/>
          </w:rPr>
          <w:t>Spotify</w:t>
        </w:r>
      </w:hyperlink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. Thanks to </w:t>
      </w:r>
      <w:proofErr w:type="spellStart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Casia</w:t>
      </w:r>
      <w:proofErr w:type="spellEnd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 </w:t>
      </w:r>
      <w:proofErr w:type="spellStart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Wiliam</w:t>
      </w:r>
      <w:proofErr w:type="spellEnd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, Children’s Poet Laureate for Wales, for the lyrics and </w:t>
      </w:r>
      <w:proofErr w:type="spellStart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Osian</w:t>
      </w:r>
      <w:proofErr w:type="spellEnd"/>
      <w:r w:rsidRPr="00E7104D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 Williams for the music</w:t>
      </w:r>
    </w:p>
    <w:p w:rsidR="00283814" w:rsidRDefault="00E7104D" w:rsidP="00E7104D">
      <w:pPr>
        <w:jc w:val="center"/>
      </w:pPr>
      <w:r w:rsidRPr="00E7104D">
        <w:drawing>
          <wp:inline distT="0" distB="0" distL="0" distR="0" wp14:anchorId="100778C9" wp14:editId="09B17B95">
            <wp:extent cx="1907628" cy="14288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7212" cy="1443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104D">
        <w:drawing>
          <wp:inline distT="0" distB="0" distL="0" distR="0" wp14:anchorId="100778C9" wp14:editId="09B17B95">
            <wp:extent cx="1907628" cy="14288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7212" cy="1443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104D">
        <w:drawing>
          <wp:inline distT="0" distB="0" distL="0" distR="0" wp14:anchorId="6C391F17" wp14:editId="138C2204">
            <wp:extent cx="1907628" cy="14288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7212" cy="1443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3814" w:rsidSect="00E710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4D"/>
    <w:rsid w:val="00641A13"/>
    <w:rsid w:val="00DC54BA"/>
    <w:rsid w:val="00E7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37528"/>
  <w15:chartTrackingRefBased/>
  <w15:docId w15:val="{43DC9EA2-3DC5-4187-A97C-A4DC4B36D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1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136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0693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9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27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1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open.spotify.com/track/5zc0KpGRpRVYMVXor8KQoP?si=PwFkWa_KSnaxntDdne1To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2021-04-21T13:47:00Z</dcterms:created>
  <dcterms:modified xsi:type="dcterms:W3CDTF">2021-04-21T13:54:00Z</dcterms:modified>
</cp:coreProperties>
</file>